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31" w:rsidRDefault="00166CC7" w:rsidP="001D3F24">
      <w:pPr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Ponedeljek, 23. marec 2020</w:t>
      </w:r>
    </w:p>
    <w:p w:rsidR="00166CC7" w:rsidRDefault="00166CC7" w:rsidP="001D3F24">
      <w:pPr>
        <w:spacing w:after="0"/>
        <w:jc w:val="both"/>
        <w:rPr>
          <w:rFonts w:cs="Arial"/>
          <w:sz w:val="32"/>
          <w:szCs w:val="32"/>
        </w:rPr>
      </w:pPr>
    </w:p>
    <w:p w:rsidR="003E09DC" w:rsidRDefault="003D1614" w:rsidP="00C82F09">
      <w:pPr>
        <w:pStyle w:val="Odstavekseznama"/>
        <w:numPr>
          <w:ilvl w:val="0"/>
          <w:numId w:val="3"/>
        </w:num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AB731A">
        <w:rPr>
          <w:b/>
          <w:bCs/>
          <w:sz w:val="32"/>
          <w:szCs w:val="32"/>
        </w:rPr>
        <w:t xml:space="preserve">n 2. </w:t>
      </w:r>
      <w:r w:rsidR="003E09DC" w:rsidRPr="00AB731A">
        <w:rPr>
          <w:b/>
          <w:bCs/>
          <w:sz w:val="32"/>
          <w:szCs w:val="32"/>
        </w:rPr>
        <w:t>ŠOLSKA URA</w:t>
      </w:r>
    </w:p>
    <w:p w:rsidR="00962EE1" w:rsidRPr="00962EE1" w:rsidRDefault="00962EE1" w:rsidP="00962EE1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SLJ</w:t>
      </w:r>
    </w:p>
    <w:p w:rsidR="003E09DC" w:rsidRDefault="003E09DC" w:rsidP="00C82F09">
      <w:pPr>
        <w:spacing w:after="0" w:line="360" w:lineRule="auto"/>
        <w:rPr>
          <w:sz w:val="32"/>
          <w:szCs w:val="32"/>
        </w:rPr>
      </w:pPr>
      <w:bookmarkStart w:id="0" w:name="_Hlk35082602"/>
      <w:r w:rsidRPr="0037302D">
        <w:rPr>
          <w:sz w:val="32"/>
          <w:szCs w:val="32"/>
        </w:rPr>
        <w:t xml:space="preserve">Potrebuješ: </w:t>
      </w:r>
      <w:r>
        <w:rPr>
          <w:sz w:val="32"/>
          <w:szCs w:val="32"/>
        </w:rPr>
        <w:t>Berilo in zvezek za slovenski jezik.</w:t>
      </w:r>
    </w:p>
    <w:p w:rsidR="003E09DC" w:rsidRDefault="003E09DC" w:rsidP="00C82F09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Berilo odpri na strani </w:t>
      </w:r>
      <w:r w:rsidR="00774309">
        <w:rPr>
          <w:sz w:val="32"/>
          <w:szCs w:val="32"/>
        </w:rPr>
        <w:t>54</w:t>
      </w:r>
      <w:r>
        <w:rPr>
          <w:sz w:val="32"/>
          <w:szCs w:val="32"/>
        </w:rPr>
        <w:t xml:space="preserve">, kjer je odlomek knjige </w:t>
      </w:r>
      <w:r w:rsidR="00774309">
        <w:rPr>
          <w:b/>
          <w:bCs/>
          <w:sz w:val="32"/>
          <w:szCs w:val="32"/>
        </w:rPr>
        <w:t>Knjižničarka Mrcina</w:t>
      </w:r>
      <w:r>
        <w:rPr>
          <w:sz w:val="32"/>
          <w:szCs w:val="32"/>
        </w:rPr>
        <w:t xml:space="preserve">, ki jo je napisal </w:t>
      </w:r>
      <w:proofErr w:type="spellStart"/>
      <w:r w:rsidR="00D70439" w:rsidRPr="00D70439">
        <w:rPr>
          <w:b/>
          <w:sz w:val="32"/>
          <w:szCs w:val="32"/>
        </w:rPr>
        <w:t>Eoin</w:t>
      </w:r>
      <w:proofErr w:type="spellEnd"/>
      <w:r w:rsidR="00D70439" w:rsidRPr="00D70439">
        <w:rPr>
          <w:b/>
          <w:sz w:val="32"/>
          <w:szCs w:val="32"/>
        </w:rPr>
        <w:t xml:space="preserve"> </w:t>
      </w:r>
      <w:proofErr w:type="spellStart"/>
      <w:r w:rsidR="00D70439" w:rsidRPr="00D70439">
        <w:rPr>
          <w:b/>
          <w:sz w:val="32"/>
          <w:szCs w:val="32"/>
        </w:rPr>
        <w:t>Colfer</w:t>
      </w:r>
      <w:proofErr w:type="spellEnd"/>
      <w:r w:rsidR="00D70439">
        <w:rPr>
          <w:sz w:val="32"/>
          <w:szCs w:val="32"/>
        </w:rPr>
        <w:t>.</w:t>
      </w:r>
    </w:p>
    <w:p w:rsidR="00AF432E" w:rsidRDefault="00AF432E" w:rsidP="00C82F09">
      <w:pPr>
        <w:pStyle w:val="Odstavekseznama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Preberi vse o pisatelju (na zeleni podlagi).</w:t>
      </w:r>
    </w:p>
    <w:p w:rsidR="00B1786C" w:rsidRDefault="00AF432E" w:rsidP="00C82F09">
      <w:pPr>
        <w:pStyle w:val="Odstavekseznama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P</w:t>
      </w:r>
      <w:r w:rsidR="00B1786C" w:rsidRPr="00AF432E">
        <w:rPr>
          <w:sz w:val="32"/>
          <w:szCs w:val="32"/>
        </w:rPr>
        <w:t xml:space="preserve">reberi </w:t>
      </w:r>
      <w:r w:rsidR="00B1786C" w:rsidRPr="00AF432E">
        <w:rPr>
          <w:b/>
          <w:sz w:val="32"/>
          <w:szCs w:val="32"/>
        </w:rPr>
        <w:t xml:space="preserve">Dejavnost pred branjem </w:t>
      </w:r>
      <w:r w:rsidR="00B1786C" w:rsidRPr="00AF432E">
        <w:rPr>
          <w:sz w:val="32"/>
          <w:szCs w:val="32"/>
        </w:rPr>
        <w:t>(v modrem okvirčku)</w:t>
      </w:r>
      <w:r w:rsidR="004E1363" w:rsidRPr="00AF432E">
        <w:rPr>
          <w:sz w:val="32"/>
          <w:szCs w:val="32"/>
        </w:rPr>
        <w:t xml:space="preserve"> -</w:t>
      </w:r>
      <w:r w:rsidR="00B1786C" w:rsidRPr="00AF432E">
        <w:rPr>
          <w:sz w:val="32"/>
          <w:szCs w:val="32"/>
        </w:rPr>
        <w:t xml:space="preserve"> ustno reši naloge in odgovori na vprašanja</w:t>
      </w:r>
      <w:r w:rsidR="004E1363" w:rsidRPr="00AF432E">
        <w:rPr>
          <w:sz w:val="32"/>
          <w:szCs w:val="32"/>
        </w:rPr>
        <w:t>.</w:t>
      </w:r>
      <w:r w:rsidR="00B1786C" w:rsidRPr="00AF432E">
        <w:rPr>
          <w:sz w:val="32"/>
          <w:szCs w:val="32"/>
        </w:rPr>
        <w:t xml:space="preserve"> </w:t>
      </w:r>
    </w:p>
    <w:p w:rsidR="003E09DC" w:rsidRDefault="003E09DC" w:rsidP="00C82F09">
      <w:pPr>
        <w:pStyle w:val="Odstavekseznama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 w:rsidRPr="00AF432E">
        <w:rPr>
          <w:sz w:val="32"/>
          <w:szCs w:val="32"/>
        </w:rPr>
        <w:t xml:space="preserve">Besedilo </w:t>
      </w:r>
      <w:r w:rsidR="00AD7453">
        <w:rPr>
          <w:sz w:val="32"/>
          <w:szCs w:val="32"/>
        </w:rPr>
        <w:t xml:space="preserve">vsaj dvakrat </w:t>
      </w:r>
      <w:r w:rsidRPr="00AF432E">
        <w:rPr>
          <w:sz w:val="32"/>
          <w:szCs w:val="32"/>
        </w:rPr>
        <w:t>glasno preberi.</w:t>
      </w:r>
    </w:p>
    <w:p w:rsidR="003E09DC" w:rsidRPr="0004394D" w:rsidRDefault="003E09DC" w:rsidP="00C82F09">
      <w:pPr>
        <w:pStyle w:val="Odstavekseznama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 w:rsidRPr="0004394D">
        <w:rPr>
          <w:sz w:val="32"/>
          <w:szCs w:val="32"/>
        </w:rPr>
        <w:t xml:space="preserve">V zvezek </w:t>
      </w:r>
      <w:r w:rsidR="009C50A3" w:rsidRPr="0004394D">
        <w:rPr>
          <w:sz w:val="32"/>
          <w:szCs w:val="32"/>
        </w:rPr>
        <w:t>napiši</w:t>
      </w:r>
      <w:r w:rsidR="00D33252" w:rsidRPr="0004394D">
        <w:rPr>
          <w:sz w:val="32"/>
          <w:szCs w:val="32"/>
        </w:rPr>
        <w:t xml:space="preserve">: </w:t>
      </w:r>
      <w:r w:rsidR="009C50A3" w:rsidRPr="0004394D">
        <w:rPr>
          <w:sz w:val="32"/>
          <w:szCs w:val="32"/>
        </w:rPr>
        <w:t>naslov</w:t>
      </w:r>
      <w:r w:rsidR="00D33252" w:rsidRPr="0004394D">
        <w:rPr>
          <w:sz w:val="32"/>
          <w:szCs w:val="32"/>
        </w:rPr>
        <w:t>, ime in priimek pisatelja</w:t>
      </w:r>
      <w:r w:rsidR="009C50A3" w:rsidRPr="0004394D">
        <w:rPr>
          <w:sz w:val="32"/>
          <w:szCs w:val="32"/>
        </w:rPr>
        <w:t xml:space="preserve"> in</w:t>
      </w:r>
      <w:r w:rsidR="00D33252" w:rsidRPr="0004394D">
        <w:rPr>
          <w:sz w:val="32"/>
          <w:szCs w:val="32"/>
        </w:rPr>
        <w:t xml:space="preserve"> </w:t>
      </w:r>
      <w:r w:rsidR="009C50A3" w:rsidRPr="0004394D">
        <w:rPr>
          <w:sz w:val="32"/>
          <w:szCs w:val="32"/>
        </w:rPr>
        <w:t>datum</w:t>
      </w:r>
    </w:p>
    <w:p w:rsidR="003E09DC" w:rsidRPr="005D4AEC" w:rsidRDefault="009C50A3" w:rsidP="00C82F09">
      <w:pPr>
        <w:spacing w:after="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Knjižničarka Mrcina</w:t>
      </w:r>
    </w:p>
    <w:p w:rsidR="003E09DC" w:rsidRPr="005D4AEC" w:rsidRDefault="009C50A3" w:rsidP="00C82F09">
      <w:pPr>
        <w:spacing w:after="0" w:line="360" w:lineRule="auto"/>
        <w:jc w:val="center"/>
        <w:rPr>
          <w:color w:val="5B9BD5" w:themeColor="accent1"/>
          <w:sz w:val="32"/>
          <w:szCs w:val="32"/>
        </w:rPr>
      </w:pPr>
      <w:proofErr w:type="spellStart"/>
      <w:r>
        <w:rPr>
          <w:color w:val="5B9BD5" w:themeColor="accent1"/>
          <w:sz w:val="32"/>
          <w:szCs w:val="32"/>
        </w:rPr>
        <w:t>Eoin</w:t>
      </w:r>
      <w:proofErr w:type="spellEnd"/>
      <w:r>
        <w:rPr>
          <w:color w:val="5B9BD5" w:themeColor="accent1"/>
          <w:sz w:val="32"/>
          <w:szCs w:val="32"/>
        </w:rPr>
        <w:t xml:space="preserve"> </w:t>
      </w:r>
      <w:proofErr w:type="spellStart"/>
      <w:r>
        <w:rPr>
          <w:color w:val="5B9BD5" w:themeColor="accent1"/>
          <w:sz w:val="32"/>
          <w:szCs w:val="32"/>
        </w:rPr>
        <w:t>Colfer</w:t>
      </w:r>
      <w:proofErr w:type="spellEnd"/>
    </w:p>
    <w:p w:rsidR="003E09DC" w:rsidRDefault="0004394D" w:rsidP="00C82F09">
      <w:pPr>
        <w:spacing w:after="0" w:line="360" w:lineRule="auto"/>
        <w:rPr>
          <w:sz w:val="32"/>
          <w:szCs w:val="32"/>
        </w:rPr>
      </w:pPr>
      <w:r w:rsidRPr="0004394D">
        <w:rPr>
          <w:b/>
          <w:sz w:val="32"/>
          <w:szCs w:val="32"/>
        </w:rPr>
        <w:t>Dejavnosti po branju</w:t>
      </w:r>
      <w:r>
        <w:rPr>
          <w:sz w:val="32"/>
          <w:szCs w:val="32"/>
        </w:rPr>
        <w:t xml:space="preserve"> – v zvezek prepiši vprašanja in v celih povedih odgo</w:t>
      </w:r>
      <w:r w:rsidR="00053304">
        <w:rPr>
          <w:sz w:val="32"/>
          <w:szCs w:val="32"/>
        </w:rPr>
        <w:t>v</w:t>
      </w:r>
      <w:r>
        <w:rPr>
          <w:sz w:val="32"/>
          <w:szCs w:val="32"/>
        </w:rPr>
        <w:t>ori.</w:t>
      </w:r>
      <w:r w:rsidR="00C03043">
        <w:rPr>
          <w:sz w:val="32"/>
          <w:szCs w:val="32"/>
        </w:rPr>
        <w:t xml:space="preserve"> Piši čitljivo.</w:t>
      </w:r>
      <w:r w:rsidR="00053304">
        <w:rPr>
          <w:sz w:val="32"/>
          <w:szCs w:val="32"/>
        </w:rPr>
        <w:t xml:space="preserve"> </w:t>
      </w:r>
    </w:p>
    <w:p w:rsidR="00053304" w:rsidRDefault="00053304" w:rsidP="00C82F09">
      <w:pPr>
        <w:pStyle w:val="Odstavekseznama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 w:rsidRPr="00053304">
        <w:rPr>
          <w:sz w:val="32"/>
          <w:szCs w:val="32"/>
        </w:rPr>
        <w:t>V nekaj povedih opiši knjižničarko Mrcino, kot si jo predstavljaš.</w:t>
      </w:r>
    </w:p>
    <w:p w:rsidR="00166CC7" w:rsidRPr="00166CC7" w:rsidRDefault="00166CC7" w:rsidP="00166CC7">
      <w:pPr>
        <w:pStyle w:val="Odstavekseznama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Ilustriraj zgodbo. </w:t>
      </w:r>
    </w:p>
    <w:p w:rsidR="00166CC7" w:rsidRDefault="00166CC7" w:rsidP="00166CC7">
      <w:pPr>
        <w:spacing w:after="0" w:line="360" w:lineRule="auto"/>
        <w:rPr>
          <w:sz w:val="32"/>
          <w:szCs w:val="32"/>
        </w:rPr>
      </w:pPr>
    </w:p>
    <w:p w:rsidR="00166CC7" w:rsidRDefault="00166CC7" w:rsidP="00166CC7">
      <w:pPr>
        <w:spacing w:after="0" w:line="360" w:lineRule="auto"/>
        <w:rPr>
          <w:sz w:val="32"/>
          <w:szCs w:val="32"/>
        </w:rPr>
      </w:pPr>
    </w:p>
    <w:p w:rsidR="00166CC7" w:rsidRDefault="00166CC7" w:rsidP="00166CC7">
      <w:pPr>
        <w:spacing w:after="0" w:line="360" w:lineRule="auto"/>
        <w:rPr>
          <w:sz w:val="32"/>
          <w:szCs w:val="32"/>
        </w:rPr>
      </w:pPr>
    </w:p>
    <w:p w:rsidR="00166CC7" w:rsidRDefault="00166CC7" w:rsidP="00166CC7">
      <w:pPr>
        <w:spacing w:after="0" w:line="360" w:lineRule="auto"/>
        <w:rPr>
          <w:sz w:val="32"/>
          <w:szCs w:val="32"/>
        </w:rPr>
      </w:pPr>
    </w:p>
    <w:p w:rsidR="00166CC7" w:rsidRDefault="00166CC7" w:rsidP="00166CC7">
      <w:pPr>
        <w:spacing w:after="0" w:line="360" w:lineRule="auto"/>
        <w:rPr>
          <w:sz w:val="32"/>
          <w:szCs w:val="32"/>
        </w:rPr>
      </w:pPr>
    </w:p>
    <w:p w:rsidR="00166CC7" w:rsidRPr="00166CC7" w:rsidRDefault="00166CC7" w:rsidP="00166CC7">
      <w:pPr>
        <w:spacing w:after="0" w:line="360" w:lineRule="auto"/>
        <w:rPr>
          <w:sz w:val="32"/>
          <w:szCs w:val="32"/>
        </w:rPr>
      </w:pPr>
    </w:p>
    <w:bookmarkEnd w:id="0"/>
    <w:p w:rsidR="00962EE1" w:rsidRPr="00962EE1" w:rsidRDefault="00962EE1" w:rsidP="006234EA">
      <w:pPr>
        <w:spacing w:line="360" w:lineRule="auto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Pr="00962EE1">
        <w:rPr>
          <w:b/>
          <w:bCs/>
          <w:sz w:val="32"/>
          <w:szCs w:val="32"/>
        </w:rPr>
        <w:t>. ŠOLSKA URA</w:t>
      </w:r>
    </w:p>
    <w:p w:rsidR="003E09DC" w:rsidRDefault="00962EE1" w:rsidP="006234EA">
      <w:pPr>
        <w:spacing w:line="360" w:lineRule="auto"/>
        <w:rPr>
          <w:b/>
          <w:sz w:val="32"/>
          <w:szCs w:val="32"/>
        </w:rPr>
      </w:pPr>
      <w:r w:rsidRPr="00962EE1">
        <w:rPr>
          <w:b/>
          <w:sz w:val="32"/>
          <w:szCs w:val="32"/>
        </w:rPr>
        <w:t>MAT</w:t>
      </w:r>
    </w:p>
    <w:p w:rsidR="00FB3B07" w:rsidRPr="00166CC7" w:rsidRDefault="00FB3B07" w:rsidP="00166CC7">
      <w:pPr>
        <w:pStyle w:val="Odstavekseznama"/>
        <w:numPr>
          <w:ilvl w:val="0"/>
          <w:numId w:val="6"/>
        </w:numPr>
        <w:spacing w:line="360" w:lineRule="auto"/>
        <w:rPr>
          <w:rFonts w:cs="Arial"/>
          <w:bCs/>
          <w:color w:val="333333"/>
          <w:sz w:val="32"/>
          <w:szCs w:val="32"/>
        </w:rPr>
      </w:pPr>
      <w:r w:rsidRPr="00166CC7">
        <w:rPr>
          <w:rFonts w:cs="Arial"/>
          <w:bCs/>
          <w:color w:val="333333"/>
          <w:sz w:val="32"/>
          <w:szCs w:val="32"/>
        </w:rPr>
        <w:t>Rešuješ naloge v DZ</w:t>
      </w:r>
      <w:r w:rsidR="00166CC7" w:rsidRPr="00166CC7">
        <w:rPr>
          <w:rFonts w:cs="Arial"/>
          <w:bCs/>
          <w:color w:val="333333"/>
          <w:sz w:val="32"/>
          <w:szCs w:val="32"/>
        </w:rPr>
        <w:t xml:space="preserve"> -3</w:t>
      </w:r>
      <w:r w:rsidRPr="00166CC7">
        <w:rPr>
          <w:rFonts w:cs="Arial"/>
          <w:bCs/>
          <w:color w:val="333333"/>
          <w:sz w:val="32"/>
          <w:szCs w:val="32"/>
        </w:rPr>
        <w:t xml:space="preserve"> </w:t>
      </w:r>
      <w:r w:rsidR="00166CC7" w:rsidRPr="00166CC7">
        <w:rPr>
          <w:rFonts w:cs="Arial"/>
          <w:bCs/>
          <w:color w:val="333333"/>
          <w:sz w:val="32"/>
          <w:szCs w:val="32"/>
        </w:rPr>
        <w:t xml:space="preserve">, kar še nisi rešil/a, do konca str.  71. Rešitve si preglej s pomočjo Rešitev. </w:t>
      </w:r>
    </w:p>
    <w:p w:rsidR="00166CC7" w:rsidRPr="00166CC7" w:rsidRDefault="00166CC7" w:rsidP="00166CC7">
      <w:pPr>
        <w:pStyle w:val="Odstavekseznama"/>
        <w:numPr>
          <w:ilvl w:val="0"/>
          <w:numId w:val="6"/>
        </w:numPr>
        <w:spacing w:line="360" w:lineRule="auto"/>
        <w:rPr>
          <w:rFonts w:cs="Arial"/>
          <w:bCs/>
          <w:color w:val="333333"/>
          <w:sz w:val="32"/>
          <w:szCs w:val="32"/>
        </w:rPr>
      </w:pPr>
      <w:r w:rsidRPr="00166CC7">
        <w:rPr>
          <w:rFonts w:cs="Arial"/>
          <w:bCs/>
          <w:color w:val="333333"/>
          <w:sz w:val="32"/>
          <w:szCs w:val="32"/>
        </w:rPr>
        <w:t xml:space="preserve">Na spletni strani </w:t>
      </w:r>
      <w:r w:rsidRPr="00CD7BB3">
        <w:rPr>
          <w:rFonts w:cs="Arial"/>
          <w:b/>
          <w:bCs/>
          <w:color w:val="FF0000"/>
          <w:sz w:val="32"/>
          <w:szCs w:val="32"/>
        </w:rPr>
        <w:t>lefo.si</w:t>
      </w:r>
      <w:r w:rsidRPr="00CD7BB3">
        <w:rPr>
          <w:rFonts w:cs="Arial"/>
          <w:bCs/>
          <w:color w:val="FF0000"/>
          <w:sz w:val="32"/>
          <w:szCs w:val="32"/>
        </w:rPr>
        <w:t xml:space="preserve"> </w:t>
      </w:r>
      <w:r w:rsidRPr="00166CC7">
        <w:rPr>
          <w:rFonts w:cs="Arial"/>
          <w:bCs/>
          <w:color w:val="333333"/>
          <w:sz w:val="32"/>
          <w:szCs w:val="32"/>
        </w:rPr>
        <w:t xml:space="preserve">vadi v hitrem računanju. To smo že vadili skupaj v razredu, zato verjamem, da ne boš imel /a težav. </w:t>
      </w:r>
    </w:p>
    <w:p w:rsidR="00166CC7" w:rsidRDefault="00166CC7" w:rsidP="00166CC7">
      <w:pPr>
        <w:spacing w:after="0" w:line="360" w:lineRule="auto"/>
        <w:rPr>
          <w:b/>
          <w:bCs/>
          <w:sz w:val="32"/>
          <w:szCs w:val="32"/>
        </w:rPr>
      </w:pPr>
      <w:r>
        <w:rPr>
          <w:rFonts w:cs="Arial"/>
          <w:bCs/>
          <w:color w:val="333333"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DRU</w:t>
      </w:r>
    </w:p>
    <w:p w:rsidR="00166CC7" w:rsidRPr="00F96504" w:rsidRDefault="00166CC7" w:rsidP="00166CC7">
      <w:pPr>
        <w:pStyle w:val="Odstavekseznama"/>
        <w:numPr>
          <w:ilvl w:val="0"/>
          <w:numId w:val="7"/>
        </w:numPr>
        <w:spacing w:after="0" w:line="360" w:lineRule="auto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V učbeniku preberi snov pod naslovom Domači kraj na str. 64, 65, 66</w:t>
      </w:r>
      <w:r w:rsidRPr="002D4336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</w:p>
    <w:p w:rsidR="00166CC7" w:rsidRPr="00031C04" w:rsidRDefault="00166CC7" w:rsidP="00166CC7">
      <w:pPr>
        <w:pStyle w:val="Odstavekseznama"/>
        <w:numPr>
          <w:ilvl w:val="0"/>
          <w:numId w:val="7"/>
        </w:numPr>
        <w:spacing w:after="0" w:line="360" w:lineRule="auto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Večkrat z razumevanjem preberi spodnje besedilo.</w:t>
      </w:r>
    </w:p>
    <w:p w:rsidR="00166CC7" w:rsidRDefault="00166CC7" w:rsidP="00166CC7">
      <w:pPr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4F08AA">
        <w:rPr>
          <w:b/>
          <w:bCs/>
          <w:color w:val="FF0000"/>
          <w:sz w:val="32"/>
          <w:szCs w:val="32"/>
        </w:rPr>
        <w:t>Domača pokrajina</w:t>
      </w:r>
    </w:p>
    <w:p w:rsidR="00166CC7" w:rsidRDefault="00166CC7" w:rsidP="00166CC7">
      <w:pPr>
        <w:spacing w:after="0" w:line="360" w:lineRule="auto"/>
        <w:rPr>
          <w:b/>
          <w:bCs/>
          <w:sz w:val="32"/>
          <w:szCs w:val="32"/>
        </w:rPr>
      </w:pPr>
      <w:r w:rsidRPr="00B67491">
        <w:rPr>
          <w:b/>
          <w:bCs/>
          <w:color w:val="FF0000"/>
          <w:sz w:val="32"/>
          <w:szCs w:val="32"/>
        </w:rPr>
        <w:t xml:space="preserve">Domači kraj </w:t>
      </w:r>
      <w:r>
        <w:rPr>
          <w:b/>
          <w:bCs/>
          <w:sz w:val="32"/>
          <w:szCs w:val="32"/>
        </w:rPr>
        <w:t>je kraj, v katerem živiš, tam si doma.</w:t>
      </w:r>
    </w:p>
    <w:p w:rsidR="00166CC7" w:rsidRPr="004F08AA" w:rsidRDefault="00166CC7" w:rsidP="00166CC7">
      <w:pPr>
        <w:spacing w:after="0" w:line="360" w:lineRule="auto"/>
        <w:rPr>
          <w:b/>
          <w:bCs/>
          <w:sz w:val="32"/>
          <w:szCs w:val="32"/>
        </w:rPr>
      </w:pPr>
      <w:r w:rsidRPr="00B67491">
        <w:rPr>
          <w:b/>
          <w:bCs/>
          <w:color w:val="FF0000"/>
          <w:sz w:val="32"/>
          <w:szCs w:val="32"/>
        </w:rPr>
        <w:t xml:space="preserve">Domača pokrajina </w:t>
      </w:r>
      <w:r>
        <w:rPr>
          <w:b/>
          <w:bCs/>
          <w:sz w:val="32"/>
          <w:szCs w:val="32"/>
        </w:rPr>
        <w:t>pa je širše območje v katerega sodi tudi naš domači kraj. Obsega torej domači kraj in druge kraje, ki jih obiščeš ti in tvoja družina zaradi službe, šole, nakupov, zdravnika, opravkov …</w:t>
      </w:r>
    </w:p>
    <w:p w:rsidR="00166CC7" w:rsidRDefault="00166CC7" w:rsidP="00166CC7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Naša domača pokrajina leži v </w:t>
      </w:r>
      <w:r w:rsidRPr="0008385B">
        <w:rPr>
          <w:b/>
          <w:bCs/>
          <w:color w:val="FF0000"/>
          <w:sz w:val="32"/>
          <w:szCs w:val="32"/>
        </w:rPr>
        <w:t>Goriški ravnini</w:t>
      </w:r>
      <w:r>
        <w:rPr>
          <w:b/>
          <w:bCs/>
          <w:sz w:val="32"/>
          <w:szCs w:val="32"/>
        </w:rPr>
        <w:t xml:space="preserve">, ki ima središče v </w:t>
      </w:r>
      <w:r w:rsidRPr="0008385B">
        <w:rPr>
          <w:b/>
          <w:bCs/>
          <w:color w:val="FF0000"/>
          <w:sz w:val="32"/>
          <w:szCs w:val="32"/>
        </w:rPr>
        <w:t>Novi Goric</w:t>
      </w:r>
      <w:r>
        <w:rPr>
          <w:b/>
          <w:bCs/>
          <w:sz w:val="32"/>
          <w:szCs w:val="32"/>
        </w:rPr>
        <w:t xml:space="preserve">i. Domača pokrajina sodi tudi v </w:t>
      </w:r>
      <w:r w:rsidRPr="0008385B">
        <w:rPr>
          <w:b/>
          <w:bCs/>
          <w:color w:val="FF0000"/>
          <w:sz w:val="32"/>
          <w:szCs w:val="32"/>
        </w:rPr>
        <w:t>Spodnjo Vipavsko dolino</w:t>
      </w:r>
      <w:r>
        <w:rPr>
          <w:b/>
          <w:bCs/>
          <w:sz w:val="32"/>
          <w:szCs w:val="32"/>
        </w:rPr>
        <w:t xml:space="preserve">. Dolina je dobila ime po </w:t>
      </w:r>
      <w:r w:rsidRPr="0008385B">
        <w:rPr>
          <w:b/>
          <w:bCs/>
          <w:color w:val="FF0000"/>
          <w:sz w:val="32"/>
          <w:szCs w:val="32"/>
        </w:rPr>
        <w:t>reki Vipavi</w:t>
      </w:r>
      <w:r>
        <w:rPr>
          <w:b/>
          <w:bCs/>
          <w:sz w:val="32"/>
          <w:szCs w:val="32"/>
        </w:rPr>
        <w:t>, ki teče po njej (od Vipave do Mirna).</w:t>
      </w:r>
    </w:p>
    <w:p w:rsidR="00166CC7" w:rsidRDefault="00166CC7" w:rsidP="00166CC7">
      <w:pPr>
        <w:spacing w:after="0" w:line="36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Domačo pokrajino sestavlja </w:t>
      </w:r>
      <w:r w:rsidRPr="0008385B">
        <w:rPr>
          <w:b/>
          <w:bCs/>
          <w:color w:val="FF0000"/>
          <w:sz w:val="32"/>
          <w:szCs w:val="32"/>
        </w:rPr>
        <w:t>več občin</w:t>
      </w:r>
      <w:r>
        <w:rPr>
          <w:b/>
          <w:bCs/>
          <w:sz w:val="32"/>
          <w:szCs w:val="32"/>
        </w:rPr>
        <w:t xml:space="preserve">. Vsaka občina ima </w:t>
      </w:r>
      <w:r w:rsidRPr="0008385B">
        <w:rPr>
          <w:b/>
          <w:bCs/>
          <w:color w:val="FF0000"/>
          <w:sz w:val="32"/>
          <w:szCs w:val="32"/>
        </w:rPr>
        <w:t>občinsko središče</w:t>
      </w:r>
      <w:r>
        <w:rPr>
          <w:b/>
          <w:bCs/>
          <w:sz w:val="32"/>
          <w:szCs w:val="32"/>
        </w:rPr>
        <w:t xml:space="preserve">, v katerem sta </w:t>
      </w:r>
      <w:r w:rsidRPr="0008385B">
        <w:rPr>
          <w:b/>
          <w:bCs/>
          <w:color w:val="FF0000"/>
          <w:sz w:val="32"/>
          <w:szCs w:val="32"/>
        </w:rPr>
        <w:t xml:space="preserve">občinski urad </w:t>
      </w:r>
      <w:r>
        <w:rPr>
          <w:b/>
          <w:bCs/>
          <w:sz w:val="32"/>
          <w:szCs w:val="32"/>
        </w:rPr>
        <w:t xml:space="preserve">in </w:t>
      </w:r>
      <w:r w:rsidRPr="0008385B">
        <w:rPr>
          <w:b/>
          <w:bCs/>
          <w:color w:val="FF0000"/>
          <w:sz w:val="32"/>
          <w:szCs w:val="32"/>
        </w:rPr>
        <w:t>župan</w:t>
      </w:r>
      <w:r>
        <w:rPr>
          <w:b/>
          <w:bCs/>
          <w:sz w:val="32"/>
          <w:szCs w:val="32"/>
        </w:rPr>
        <w:t xml:space="preserve">. Naša občina je  </w:t>
      </w:r>
      <w:r w:rsidRPr="0008385B">
        <w:rPr>
          <w:b/>
          <w:bCs/>
          <w:color w:val="FF0000"/>
          <w:sz w:val="32"/>
          <w:szCs w:val="32"/>
        </w:rPr>
        <w:t>Renče – Vogrsko</w:t>
      </w:r>
      <w:r>
        <w:rPr>
          <w:b/>
          <w:bCs/>
          <w:sz w:val="32"/>
          <w:szCs w:val="32"/>
        </w:rPr>
        <w:t xml:space="preserve">, župan je Tarik Žigon. Občine so razdeljene na </w:t>
      </w:r>
      <w:r w:rsidRPr="003846F3">
        <w:rPr>
          <w:b/>
          <w:bCs/>
          <w:color w:val="FF0000"/>
          <w:sz w:val="32"/>
          <w:szCs w:val="32"/>
        </w:rPr>
        <w:t>krajevne skupnosti</w:t>
      </w:r>
      <w:r>
        <w:rPr>
          <w:b/>
          <w:bCs/>
          <w:sz w:val="32"/>
          <w:szCs w:val="32"/>
        </w:rPr>
        <w:t xml:space="preserve">. V naši občini so: </w:t>
      </w:r>
      <w:r w:rsidRPr="003846F3">
        <w:rPr>
          <w:b/>
          <w:bCs/>
          <w:color w:val="FF0000"/>
          <w:sz w:val="32"/>
          <w:szCs w:val="32"/>
        </w:rPr>
        <w:t>KS Renče, KS Bukovica – Volčja Draga in KS Vogrsko.</w:t>
      </w:r>
      <w:r>
        <w:rPr>
          <w:b/>
          <w:bCs/>
          <w:color w:val="FF0000"/>
          <w:sz w:val="32"/>
          <w:szCs w:val="32"/>
        </w:rPr>
        <w:t xml:space="preserve"> </w:t>
      </w:r>
    </w:p>
    <w:p w:rsidR="00166CC7" w:rsidRDefault="00166CC7" w:rsidP="00166CC7">
      <w:pPr>
        <w:spacing w:after="0" w:line="360" w:lineRule="auto"/>
        <w:rPr>
          <w:b/>
          <w:bCs/>
          <w:color w:val="FF0000"/>
          <w:sz w:val="32"/>
          <w:szCs w:val="32"/>
        </w:rPr>
      </w:pPr>
    </w:p>
    <w:p w:rsidR="00166CC7" w:rsidRPr="00B00527" w:rsidRDefault="00B00527" w:rsidP="00B00527">
      <w:pPr>
        <w:pStyle w:val="Odstavekseznama"/>
        <w:numPr>
          <w:ilvl w:val="0"/>
          <w:numId w:val="7"/>
        </w:numPr>
        <w:spacing w:after="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Na spletni strani  </w:t>
      </w:r>
      <w:r w:rsidRPr="00CD7BB3">
        <w:rPr>
          <w:bCs/>
          <w:color w:val="FF0000"/>
          <w:sz w:val="32"/>
          <w:szCs w:val="32"/>
        </w:rPr>
        <w:t xml:space="preserve">učim.se  </w:t>
      </w:r>
      <w:r w:rsidRPr="00B00527">
        <w:rPr>
          <w:bCs/>
          <w:sz w:val="32"/>
          <w:szCs w:val="32"/>
        </w:rPr>
        <w:t xml:space="preserve">igraj  </w:t>
      </w:r>
      <w:r>
        <w:rPr>
          <w:bCs/>
          <w:sz w:val="32"/>
          <w:szCs w:val="32"/>
        </w:rPr>
        <w:t>naloge  Družba – kraj, pokrajina, naselje.</w:t>
      </w:r>
    </w:p>
    <w:p w:rsidR="00166CC7" w:rsidRDefault="00166CC7" w:rsidP="00166CC7">
      <w:pPr>
        <w:spacing w:after="0" w:line="360" w:lineRule="auto"/>
        <w:rPr>
          <w:bCs/>
          <w:sz w:val="32"/>
          <w:szCs w:val="32"/>
        </w:rPr>
      </w:pPr>
    </w:p>
    <w:p w:rsidR="00CD7BB3" w:rsidRDefault="00CD7BB3" w:rsidP="00166CC7">
      <w:pPr>
        <w:spacing w:after="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Pozdravček,   </w:t>
      </w:r>
    </w:p>
    <w:p w:rsidR="00CD7BB3" w:rsidRPr="004030A9" w:rsidRDefault="00CD7BB3" w:rsidP="00166CC7">
      <w:pPr>
        <w:spacing w:after="0" w:line="360" w:lineRule="auto"/>
        <w:rPr>
          <w:bCs/>
          <w:sz w:val="32"/>
          <w:szCs w:val="32"/>
        </w:rPr>
      </w:pPr>
      <w:bookmarkStart w:id="1" w:name="_GoBack"/>
      <w:bookmarkEnd w:id="1"/>
      <w:r>
        <w:rPr>
          <w:bCs/>
          <w:sz w:val="32"/>
          <w:szCs w:val="32"/>
        </w:rPr>
        <w:t>Nives</w:t>
      </w:r>
    </w:p>
    <w:p w:rsidR="00166CC7" w:rsidRPr="003846F3" w:rsidRDefault="00166CC7" w:rsidP="00166CC7">
      <w:pPr>
        <w:spacing w:after="0" w:line="360" w:lineRule="auto"/>
        <w:rPr>
          <w:b/>
          <w:bCs/>
          <w:color w:val="FF0000"/>
          <w:sz w:val="32"/>
          <w:szCs w:val="32"/>
        </w:rPr>
      </w:pPr>
    </w:p>
    <w:p w:rsidR="00166CC7" w:rsidRDefault="00166CC7">
      <w:pPr>
        <w:spacing w:after="160" w:line="259" w:lineRule="auto"/>
        <w:rPr>
          <w:rFonts w:cs="Arial"/>
          <w:bCs/>
          <w:color w:val="333333"/>
          <w:sz w:val="32"/>
          <w:szCs w:val="32"/>
        </w:rPr>
      </w:pPr>
    </w:p>
    <w:sectPr w:rsidR="0016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4BF"/>
    <w:multiLevelType w:val="hybridMultilevel"/>
    <w:tmpl w:val="0AC0A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C55"/>
    <w:multiLevelType w:val="hybridMultilevel"/>
    <w:tmpl w:val="EB944C8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51B26"/>
    <w:multiLevelType w:val="hybridMultilevel"/>
    <w:tmpl w:val="5DA4F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62A59"/>
    <w:multiLevelType w:val="hybridMultilevel"/>
    <w:tmpl w:val="85F6A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6AB7"/>
    <w:multiLevelType w:val="hybridMultilevel"/>
    <w:tmpl w:val="7362DCD0"/>
    <w:lvl w:ilvl="0" w:tplc="BCC8F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D2F48"/>
    <w:multiLevelType w:val="hybridMultilevel"/>
    <w:tmpl w:val="0AC0A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03956"/>
    <w:multiLevelType w:val="hybridMultilevel"/>
    <w:tmpl w:val="A1B4E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4"/>
    <w:rsid w:val="000065BA"/>
    <w:rsid w:val="0004394D"/>
    <w:rsid w:val="00053304"/>
    <w:rsid w:val="00080283"/>
    <w:rsid w:val="000B3E02"/>
    <w:rsid w:val="000E1468"/>
    <w:rsid w:val="000F1DA3"/>
    <w:rsid w:val="00105E7D"/>
    <w:rsid w:val="00161450"/>
    <w:rsid w:val="00166CC7"/>
    <w:rsid w:val="001D3F24"/>
    <w:rsid w:val="0020438B"/>
    <w:rsid w:val="00215784"/>
    <w:rsid w:val="00235161"/>
    <w:rsid w:val="003D1614"/>
    <w:rsid w:val="003E09DC"/>
    <w:rsid w:val="004E1363"/>
    <w:rsid w:val="004F1231"/>
    <w:rsid w:val="005774B9"/>
    <w:rsid w:val="005C7368"/>
    <w:rsid w:val="006234EA"/>
    <w:rsid w:val="00680CD9"/>
    <w:rsid w:val="006D46A2"/>
    <w:rsid w:val="00722FB9"/>
    <w:rsid w:val="00774309"/>
    <w:rsid w:val="007D160F"/>
    <w:rsid w:val="00962EE1"/>
    <w:rsid w:val="009C50A3"/>
    <w:rsid w:val="00AB731A"/>
    <w:rsid w:val="00AC2453"/>
    <w:rsid w:val="00AD7453"/>
    <w:rsid w:val="00AF432E"/>
    <w:rsid w:val="00B00527"/>
    <w:rsid w:val="00B1786C"/>
    <w:rsid w:val="00B505DD"/>
    <w:rsid w:val="00B92F4D"/>
    <w:rsid w:val="00C03043"/>
    <w:rsid w:val="00C2216D"/>
    <w:rsid w:val="00C23F54"/>
    <w:rsid w:val="00C82F09"/>
    <w:rsid w:val="00C962BA"/>
    <w:rsid w:val="00CD7BB3"/>
    <w:rsid w:val="00D33252"/>
    <w:rsid w:val="00D67BAF"/>
    <w:rsid w:val="00D70439"/>
    <w:rsid w:val="00DE2186"/>
    <w:rsid w:val="00E841DE"/>
    <w:rsid w:val="00EB0698"/>
    <w:rsid w:val="00EF6B91"/>
    <w:rsid w:val="00F02C00"/>
    <w:rsid w:val="00F24C17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A3C5"/>
  <w15:chartTrackingRefBased/>
  <w15:docId w15:val="{A18A566B-30BC-4E23-AAF0-F9A7A70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F2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Uporabnik sistema Windows</cp:lastModifiedBy>
  <cp:revision>3</cp:revision>
  <dcterms:created xsi:type="dcterms:W3CDTF">2020-03-19T14:41:00Z</dcterms:created>
  <dcterms:modified xsi:type="dcterms:W3CDTF">2020-03-19T14:43:00Z</dcterms:modified>
</cp:coreProperties>
</file>